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F92" w:rsidRDefault="00161F92" w:rsidP="008610A6">
      <w:pPr>
        <w:jc w:val="right"/>
        <w:rPr>
          <w:b/>
        </w:rPr>
        <w:sectPr w:rsidR="00161F92" w:rsidSect="00161F92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>
            <wp:extent cx="7251983" cy="1022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075" cy="102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5" w:rsidRDefault="00AC63C5" w:rsidP="008610A6">
      <w:pPr>
        <w:jc w:val="right"/>
        <w:rPr>
          <w:b/>
        </w:rPr>
      </w:pPr>
    </w:p>
    <w:tbl>
      <w:tblPr>
        <w:tblStyle w:val="a3"/>
        <w:tblW w:w="9858" w:type="dxa"/>
        <w:tblInd w:w="-459" w:type="dxa"/>
        <w:tblLook w:val="04A0" w:firstRow="1" w:lastRow="0" w:firstColumn="1" w:lastColumn="0" w:noHBand="0" w:noVBand="1"/>
      </w:tblPr>
      <w:tblGrid>
        <w:gridCol w:w="792"/>
        <w:gridCol w:w="6461"/>
        <w:gridCol w:w="1318"/>
        <w:gridCol w:w="1287"/>
      </w:tblGrid>
      <w:tr w:rsidR="00161F92" w:rsidRPr="000826C1" w:rsidTr="008610A6">
        <w:trPr>
          <w:trHeight w:val="890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6461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ind w:left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Творческий конкурс чтецов по теме «Осторожно, пожар!»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4C22F5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trHeight w:val="144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461" w:type="dxa"/>
          </w:tcPr>
          <w:p w:rsidR="00161F92" w:rsidRPr="000826C1" w:rsidRDefault="00161F92" w:rsidP="00F116E0">
            <w:pPr>
              <w:autoSpaceDE w:val="0"/>
              <w:autoSpaceDN w:val="0"/>
              <w:adjustRightInd w:val="0"/>
              <w:spacing w:before="120" w:after="120"/>
              <w:ind w:left="34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Районная акция «Останови огонь!»</w:t>
            </w:r>
          </w:p>
        </w:tc>
        <w:tc>
          <w:tcPr>
            <w:tcW w:w="1318" w:type="dxa"/>
            <w:vMerge w:val="restart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287" w:type="dxa"/>
            <w:vMerge w:val="restart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trHeight w:val="144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461" w:type="dxa"/>
          </w:tcPr>
          <w:p w:rsidR="00161F92" w:rsidRPr="000826C1" w:rsidRDefault="00161F92" w:rsidP="008E3933">
            <w:pPr>
              <w:autoSpaceDE w:val="0"/>
              <w:autoSpaceDN w:val="0"/>
              <w:adjustRightInd w:val="0"/>
              <w:spacing w:before="120" w:after="120"/>
              <w:ind w:left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Проведение акции «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 новый год без пожаров!» </w:t>
            </w:r>
            <w:r w:rsidRPr="000826C1">
              <w:rPr>
                <w:rFonts w:eastAsiaTheme="minorHAnsi"/>
                <w:sz w:val="28"/>
                <w:szCs w:val="28"/>
                <w:lang w:eastAsia="en-US"/>
              </w:rPr>
              <w:t xml:space="preserve"> среди населения Куйбышевского района (распространение листовок и пропаганда) активной группой ДЮП.</w:t>
            </w:r>
          </w:p>
        </w:tc>
        <w:tc>
          <w:tcPr>
            <w:tcW w:w="1318" w:type="dxa"/>
            <w:vMerge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87" w:type="dxa"/>
            <w:vMerge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461" w:type="dxa"/>
          </w:tcPr>
          <w:p w:rsidR="00161F92" w:rsidRPr="008E3933" w:rsidRDefault="00161F92" w:rsidP="00974C84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8E3933">
              <w:rPr>
                <w:color w:val="000000"/>
                <w:sz w:val="28"/>
                <w:szCs w:val="28"/>
              </w:rPr>
              <w:t>День спасателя Российской Федерации (День МЧС)</w:t>
            </w:r>
            <w:r>
              <w:rPr>
                <w:color w:val="000000"/>
                <w:sz w:val="28"/>
                <w:szCs w:val="28"/>
              </w:rPr>
              <w:t>. Онлайн поздравление для сотрудников МЧС.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 декабря</w:t>
            </w: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461" w:type="dxa"/>
          </w:tcPr>
          <w:p w:rsidR="00161F92" w:rsidRPr="000826C1" w:rsidRDefault="00161F92" w:rsidP="008E3933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Оформление стенда ПБ творческой группой ДЮП на тему «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Электрический  ток рядом с нами!</w:t>
            </w: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461" w:type="dxa"/>
          </w:tcPr>
          <w:p w:rsidR="00161F92" w:rsidRPr="000826C1" w:rsidRDefault="00161F92" w:rsidP="008E3933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 xml:space="preserve">Проведение </w:t>
            </w:r>
            <w:proofErr w:type="spellStart"/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конкурсно</w:t>
            </w:r>
            <w:proofErr w:type="spellEnd"/>
            <w:r w:rsidRPr="000826C1">
              <w:rPr>
                <w:rFonts w:eastAsiaTheme="minorHAnsi"/>
                <w:sz w:val="28"/>
                <w:szCs w:val="28"/>
                <w:lang w:eastAsia="en-US"/>
              </w:rPr>
              <w:t>-игровой программы «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Пожарный эрудит</w:t>
            </w: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» среди учащихся 5 классов.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Проведение онлайн викторины.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461" w:type="dxa"/>
          </w:tcPr>
          <w:p w:rsidR="00161F92" w:rsidRPr="00E15B6A" w:rsidRDefault="00161F92" w:rsidP="00E15B6A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E15B6A">
              <w:rPr>
                <w:rFonts w:eastAsiaTheme="minorHAnsi"/>
                <w:sz w:val="28"/>
                <w:szCs w:val="28"/>
                <w:lang w:eastAsia="en-US"/>
              </w:rPr>
              <w:t>Разработка и размещение памятки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или видеоролика</w:t>
            </w:r>
            <w:r w:rsidRPr="00E15B6A">
              <w:rPr>
                <w:rFonts w:eastAsiaTheme="minorHAnsi"/>
                <w:sz w:val="28"/>
                <w:szCs w:val="28"/>
                <w:lang w:eastAsia="en-US"/>
              </w:rPr>
              <w:t xml:space="preserve"> о правилах </w:t>
            </w:r>
            <w:r w:rsidRPr="00E15B6A">
              <w:rPr>
                <w:sz w:val="28"/>
                <w:szCs w:val="28"/>
              </w:rPr>
              <w:t xml:space="preserve">безопасного поведения с электроприборами </w:t>
            </w:r>
            <w:r w:rsidRPr="00E15B6A">
              <w:rPr>
                <w:rFonts w:eastAsiaTheme="minorHAnsi"/>
                <w:sz w:val="28"/>
                <w:szCs w:val="28"/>
                <w:lang w:eastAsia="en-US"/>
              </w:rPr>
              <w:t>на школьном сайте.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461" w:type="dxa"/>
          </w:tcPr>
          <w:p w:rsidR="00161F92" w:rsidRPr="000826C1" w:rsidRDefault="00161F92" w:rsidP="00A6436E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Оформление стенда ПБ творческой группой ДЮП на тему «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Пожарные спешат на помощь</w:t>
            </w: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!»</w:t>
            </w:r>
          </w:p>
        </w:tc>
        <w:tc>
          <w:tcPr>
            <w:tcW w:w="1318" w:type="dxa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287" w:type="dxa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461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Инструктаж по теме «Действия школьников при пожаре». Учебная игра – эвакуация.</w:t>
            </w:r>
          </w:p>
        </w:tc>
        <w:tc>
          <w:tcPr>
            <w:tcW w:w="1318" w:type="dxa"/>
            <w:vMerge w:val="restart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287" w:type="dxa"/>
            <w:vMerge w:val="restart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cantSplit/>
          <w:trHeight w:val="1137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461" w:type="dxa"/>
          </w:tcPr>
          <w:p w:rsidR="00161F92" w:rsidRPr="00E15B6A" w:rsidRDefault="00161F92" w:rsidP="00E15B6A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E15B6A">
              <w:rPr>
                <w:sz w:val="28"/>
                <w:szCs w:val="28"/>
              </w:rPr>
              <w:t>Проведение агитбригадой игры-сказки: «Если возник пожар». По правилам ока</w:t>
            </w:r>
            <w:r w:rsidRPr="00E15B6A">
              <w:rPr>
                <w:bCs/>
                <w:sz w:val="28"/>
                <w:szCs w:val="28"/>
              </w:rPr>
              <w:t>зания первой медицинской помощи.</w:t>
            </w:r>
          </w:p>
        </w:tc>
        <w:tc>
          <w:tcPr>
            <w:tcW w:w="1318" w:type="dxa"/>
            <w:vMerge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87" w:type="dxa"/>
            <w:vMerge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trHeight w:val="144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461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Знакомство с профессией пожарного. Общение с представителем пожарной охраны.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Видеоинтервью</w:t>
            </w:r>
            <w:proofErr w:type="spellEnd"/>
          </w:p>
        </w:tc>
        <w:tc>
          <w:tcPr>
            <w:tcW w:w="1318" w:type="dxa"/>
            <w:vMerge w:val="restart"/>
            <w:vAlign w:val="center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33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287" w:type="dxa"/>
            <w:vMerge w:val="restart"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61F92" w:rsidRPr="000826C1" w:rsidTr="008610A6">
        <w:trPr>
          <w:trHeight w:val="144"/>
        </w:trPr>
        <w:tc>
          <w:tcPr>
            <w:tcW w:w="792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461" w:type="dxa"/>
          </w:tcPr>
          <w:p w:rsidR="00161F92" w:rsidRPr="000826C1" w:rsidRDefault="00161F92" w:rsidP="00974C84">
            <w:pPr>
              <w:autoSpaceDE w:val="0"/>
              <w:autoSpaceDN w:val="0"/>
              <w:adjustRightInd w:val="0"/>
              <w:spacing w:before="120" w:after="120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0826C1">
              <w:rPr>
                <w:rFonts w:eastAsiaTheme="minorHAnsi"/>
                <w:sz w:val="28"/>
                <w:szCs w:val="28"/>
                <w:lang w:eastAsia="en-US"/>
              </w:rPr>
              <w:t>Инструктаж «Ура, каникулы!»</w:t>
            </w:r>
          </w:p>
        </w:tc>
        <w:tc>
          <w:tcPr>
            <w:tcW w:w="1318" w:type="dxa"/>
            <w:vMerge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87" w:type="dxa"/>
            <w:vMerge/>
          </w:tcPr>
          <w:p w:rsidR="00161F92" w:rsidRPr="000826C1" w:rsidRDefault="00161F92" w:rsidP="000826C1">
            <w:pPr>
              <w:autoSpaceDE w:val="0"/>
              <w:autoSpaceDN w:val="0"/>
              <w:adjustRightInd w:val="0"/>
              <w:spacing w:before="120" w:after="12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9D133D" w:rsidRPr="000826C1" w:rsidRDefault="009D133D" w:rsidP="000826C1">
      <w:pPr>
        <w:autoSpaceDE w:val="0"/>
        <w:autoSpaceDN w:val="0"/>
        <w:adjustRightInd w:val="0"/>
        <w:spacing w:before="120" w:after="120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9D133D" w:rsidRPr="000826C1" w:rsidRDefault="009D133D" w:rsidP="000826C1">
      <w:pPr>
        <w:autoSpaceDE w:val="0"/>
        <w:autoSpaceDN w:val="0"/>
        <w:adjustRightInd w:val="0"/>
        <w:spacing w:before="120" w:after="120"/>
        <w:ind w:firstLine="709"/>
        <w:rPr>
          <w:rFonts w:eastAsiaTheme="minorHAnsi"/>
          <w:sz w:val="28"/>
          <w:szCs w:val="28"/>
          <w:lang w:eastAsia="en-US"/>
        </w:rPr>
      </w:pPr>
    </w:p>
    <w:p w:rsidR="009D133D" w:rsidRPr="000826C1" w:rsidRDefault="009D133D" w:rsidP="000826C1">
      <w:pPr>
        <w:autoSpaceDE w:val="0"/>
        <w:autoSpaceDN w:val="0"/>
        <w:adjustRightInd w:val="0"/>
        <w:spacing w:before="120" w:after="120"/>
        <w:ind w:firstLine="709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sectPr w:rsidR="009D133D" w:rsidRPr="000826C1" w:rsidSect="00BD6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AE5"/>
    <w:multiLevelType w:val="hybridMultilevel"/>
    <w:tmpl w:val="40902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22C69"/>
    <w:multiLevelType w:val="hybridMultilevel"/>
    <w:tmpl w:val="E488F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961D3"/>
    <w:multiLevelType w:val="hybridMultilevel"/>
    <w:tmpl w:val="DEB0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B146F"/>
    <w:multiLevelType w:val="hybridMultilevel"/>
    <w:tmpl w:val="37DA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A410C"/>
    <w:multiLevelType w:val="hybridMultilevel"/>
    <w:tmpl w:val="4B348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A547C"/>
    <w:multiLevelType w:val="multilevel"/>
    <w:tmpl w:val="B15E0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EB00F1"/>
    <w:multiLevelType w:val="hybridMultilevel"/>
    <w:tmpl w:val="BB0A26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F940FB6"/>
    <w:multiLevelType w:val="hybridMultilevel"/>
    <w:tmpl w:val="C5BEC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FB147E8"/>
    <w:multiLevelType w:val="hybridMultilevel"/>
    <w:tmpl w:val="82A8D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67577"/>
    <w:multiLevelType w:val="hybridMultilevel"/>
    <w:tmpl w:val="5D96E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F310C"/>
    <w:multiLevelType w:val="hybridMultilevel"/>
    <w:tmpl w:val="9DA0A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D707B"/>
    <w:multiLevelType w:val="hybridMultilevel"/>
    <w:tmpl w:val="BD9C9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509A"/>
    <w:rsid w:val="0001533A"/>
    <w:rsid w:val="000215FF"/>
    <w:rsid w:val="000826C1"/>
    <w:rsid w:val="00082D01"/>
    <w:rsid w:val="000B4CB6"/>
    <w:rsid w:val="000F3762"/>
    <w:rsid w:val="001117E1"/>
    <w:rsid w:val="00161F92"/>
    <w:rsid w:val="001A3FCD"/>
    <w:rsid w:val="001B052B"/>
    <w:rsid w:val="001E353F"/>
    <w:rsid w:val="0022504F"/>
    <w:rsid w:val="00270FCB"/>
    <w:rsid w:val="00271C87"/>
    <w:rsid w:val="002909F3"/>
    <w:rsid w:val="002F6EF8"/>
    <w:rsid w:val="0034584A"/>
    <w:rsid w:val="003E0E55"/>
    <w:rsid w:val="00425A9C"/>
    <w:rsid w:val="00532A52"/>
    <w:rsid w:val="005B67C1"/>
    <w:rsid w:val="005C29F8"/>
    <w:rsid w:val="006848EF"/>
    <w:rsid w:val="006C3A83"/>
    <w:rsid w:val="006C4C84"/>
    <w:rsid w:val="00706B6C"/>
    <w:rsid w:val="00722A98"/>
    <w:rsid w:val="0073670F"/>
    <w:rsid w:val="007D3B76"/>
    <w:rsid w:val="007F271D"/>
    <w:rsid w:val="00837A17"/>
    <w:rsid w:val="008610A6"/>
    <w:rsid w:val="008A286D"/>
    <w:rsid w:val="008A6BD0"/>
    <w:rsid w:val="008E3933"/>
    <w:rsid w:val="00907B85"/>
    <w:rsid w:val="00914E8E"/>
    <w:rsid w:val="00955EA1"/>
    <w:rsid w:val="009606A1"/>
    <w:rsid w:val="00974C84"/>
    <w:rsid w:val="009D133D"/>
    <w:rsid w:val="009D491E"/>
    <w:rsid w:val="009E437E"/>
    <w:rsid w:val="00A07DF0"/>
    <w:rsid w:val="00A126B9"/>
    <w:rsid w:val="00A6436E"/>
    <w:rsid w:val="00A64DB3"/>
    <w:rsid w:val="00A73316"/>
    <w:rsid w:val="00A931B8"/>
    <w:rsid w:val="00AA6F5F"/>
    <w:rsid w:val="00AC0924"/>
    <w:rsid w:val="00AC63C5"/>
    <w:rsid w:val="00AD7629"/>
    <w:rsid w:val="00AE1577"/>
    <w:rsid w:val="00B27439"/>
    <w:rsid w:val="00BC43F3"/>
    <w:rsid w:val="00BD662B"/>
    <w:rsid w:val="00C952EC"/>
    <w:rsid w:val="00CA201D"/>
    <w:rsid w:val="00D333D4"/>
    <w:rsid w:val="00D3511D"/>
    <w:rsid w:val="00D5530B"/>
    <w:rsid w:val="00D6758F"/>
    <w:rsid w:val="00DB1370"/>
    <w:rsid w:val="00DC0847"/>
    <w:rsid w:val="00DF7651"/>
    <w:rsid w:val="00E0509A"/>
    <w:rsid w:val="00E108B8"/>
    <w:rsid w:val="00E15B6A"/>
    <w:rsid w:val="00E731D1"/>
    <w:rsid w:val="00E802BF"/>
    <w:rsid w:val="00E934CE"/>
    <w:rsid w:val="00EB513A"/>
    <w:rsid w:val="00F116E0"/>
    <w:rsid w:val="00F82D03"/>
    <w:rsid w:val="00F86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35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49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91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A3F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F179B-0598-4C49-ABEC-62F9CD82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</dc:creator>
  <cp:lastModifiedBy>user-pk</cp:lastModifiedBy>
  <cp:revision>2</cp:revision>
  <cp:lastPrinted>2024-04-16T09:19:00Z</cp:lastPrinted>
  <dcterms:created xsi:type="dcterms:W3CDTF">2024-04-16T09:52:00Z</dcterms:created>
  <dcterms:modified xsi:type="dcterms:W3CDTF">2024-04-16T09:52:00Z</dcterms:modified>
</cp:coreProperties>
</file>